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397635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25" cy="13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7D" w:rsidRDefault="00DC117D" w:rsidP="00DC117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РЕЛАКС В САНДАНСКИ – пакетни предложения за </w:t>
      </w: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 xml:space="preserve">SPA </w:t>
      </w: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хотел Свети Никола 4****</w:t>
      </w: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DC117D" w:rsidRPr="00324D63" w:rsidRDefault="00DC117D" w:rsidP="00324D63">
      <w:pPr>
        <w:ind w:hanging="142"/>
        <w:jc w:val="center"/>
        <w:rPr>
          <w:lang w:val="bg-BG"/>
        </w:rPr>
      </w:pPr>
      <w:r>
        <w:rPr>
          <w:noProof/>
        </w:rPr>
        <w:drawing>
          <wp:inline distT="0" distB="0" distL="0" distR="0">
            <wp:extent cx="2423160" cy="1543050"/>
            <wp:effectExtent l="0" t="0" r="0" b="0"/>
            <wp:docPr id="3" name="Picture 3" descr="https://hotelsvetinikola.com/wp-content/gallery/spa/encho_foto_009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hotelsvetinikola.com/wp-content/gallery/spa/encho_foto_0093_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50" cy="15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7D">
        <w:t xml:space="preserve"> </w:t>
      </w:r>
      <w:r>
        <w:rPr>
          <w:noProof/>
        </w:rPr>
        <w:drawing>
          <wp:inline distT="0" distB="0" distL="0" distR="0">
            <wp:extent cx="2415540" cy="1528337"/>
            <wp:effectExtent l="0" t="0" r="3810" b="0"/>
            <wp:docPr id="5" name="Picture 5" descr="https://hotelsvetinikola.com/wp-content/gallery/stai-lux/DSC_512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hotelsvetinikola.com/wp-content/gallery/stai-lux/DSC_5129_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07" cy="154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D63">
        <w:rPr>
          <w:noProof/>
          <w:lang w:val="bg-BG"/>
        </w:rPr>
        <w:t xml:space="preserve"> </w:t>
      </w:r>
      <w:r w:rsidR="00324D63">
        <w:rPr>
          <w:noProof/>
        </w:rPr>
        <w:drawing>
          <wp:inline distT="0" distB="0" distL="0" distR="0" wp14:anchorId="470DC818" wp14:editId="76C210BD">
            <wp:extent cx="2319020" cy="1543598"/>
            <wp:effectExtent l="0" t="0" r="5080" b="0"/>
            <wp:docPr id="4" name="Picture 4" descr="https://hotelsvetinikola.com/wp-content/gallery/spa/Photo-004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hotelsvetinikola.com/wp-content/gallery/spa/Photo-0045_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71" cy="15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7D" w:rsidRPr="00DC117D" w:rsidRDefault="00DC117D" w:rsidP="00DC117D">
      <w:pPr>
        <w:jc w:val="center"/>
        <w:rPr>
          <w:rFonts w:ascii="Verdana" w:hAnsi="Verdana"/>
          <w:sz w:val="20"/>
          <w:szCs w:val="20"/>
          <w:lang w:val="bg-BG"/>
        </w:rPr>
      </w:pPr>
      <w:r w:rsidRPr="00090F7F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Дати:</w:t>
      </w:r>
      <w:r w:rsidRPr="00DC117D">
        <w:rPr>
          <w:rFonts w:ascii="Verdana" w:hAnsi="Verdana"/>
          <w:sz w:val="20"/>
          <w:szCs w:val="20"/>
          <w:lang w:val="bg-BG"/>
        </w:rPr>
        <w:t xml:space="preserve"> по избор</w:t>
      </w:r>
    </w:p>
    <w:p w:rsidR="00090F7F" w:rsidRPr="00AD0C91" w:rsidRDefault="00090F7F" w:rsidP="00090F7F">
      <w:pPr>
        <w:pStyle w:val="Heading4"/>
        <w:spacing w:before="0" w:beforeAutospacing="0" w:after="0" w:afterAutospacing="0"/>
        <w:ind w:right="856"/>
        <w:jc w:val="center"/>
        <w:rPr>
          <w:rFonts w:ascii="Verdana" w:hAnsi="Verdana"/>
          <w:bCs w:val="0"/>
          <w:i/>
          <w:color w:val="0070C0"/>
          <w:sz w:val="20"/>
          <w:szCs w:val="20"/>
        </w:rPr>
      </w:pPr>
      <w:r w:rsidRPr="00AD0C91">
        <w:rPr>
          <w:rFonts w:ascii="Verdana" w:hAnsi="Verdana"/>
          <w:bCs w:val="0"/>
          <w:i/>
          <w:color w:val="0070C0"/>
          <w:sz w:val="20"/>
          <w:szCs w:val="20"/>
        </w:rPr>
        <w:t xml:space="preserve">Комплекс „Спа – хотел „Свети Никола“ е разположен в подножието на Пирин планина в самия център на град Сандански – градът, щедро надарен от природата с изключително многообразие на пейзаж, мек, умереноконтинентален и подходящ за целогодишен отдих климат, богатство на флората и фауната, лековити минерални извори, 13 - вековно културно историческо наследство, съхранени традиции и обичаи. Хотелът работи целогодишно. </w:t>
      </w:r>
    </w:p>
    <w:p w:rsidR="00090F7F" w:rsidRPr="00AD0C91" w:rsidRDefault="00090F7F" w:rsidP="00090F7F">
      <w:pPr>
        <w:pStyle w:val="Heading4"/>
        <w:spacing w:before="0" w:beforeAutospacing="0" w:after="0" w:afterAutospacing="0"/>
        <w:ind w:right="856"/>
        <w:jc w:val="center"/>
        <w:rPr>
          <w:rFonts w:ascii="Verdana" w:hAnsi="Verdana"/>
          <w:bCs w:val="0"/>
          <w:i/>
          <w:color w:val="0070C0"/>
          <w:sz w:val="20"/>
          <w:szCs w:val="20"/>
        </w:rPr>
      </w:pPr>
      <w:r w:rsidRPr="00AD0C91">
        <w:rPr>
          <w:rFonts w:ascii="Verdana" w:hAnsi="Verdana"/>
          <w:bCs w:val="0"/>
          <w:i/>
          <w:color w:val="0070C0"/>
          <w:sz w:val="20"/>
          <w:szCs w:val="20"/>
        </w:rPr>
        <w:br/>
        <w:t>„Спа – хотел „Свети Никола</w:t>
      </w:r>
      <w:proofErr w:type="gramStart"/>
      <w:r w:rsidRPr="00AD0C91">
        <w:rPr>
          <w:rFonts w:ascii="Verdana" w:hAnsi="Verdana"/>
          <w:bCs w:val="0"/>
          <w:i/>
          <w:color w:val="0070C0"/>
          <w:sz w:val="20"/>
          <w:szCs w:val="20"/>
        </w:rPr>
        <w:t>“ е</w:t>
      </w:r>
      <w:proofErr w:type="gramEnd"/>
      <w:r w:rsidRPr="00AD0C91">
        <w:rPr>
          <w:rFonts w:ascii="Verdana" w:hAnsi="Verdana"/>
          <w:bCs w:val="0"/>
          <w:i/>
          <w:color w:val="0070C0"/>
          <w:sz w:val="20"/>
          <w:szCs w:val="20"/>
        </w:rPr>
        <w:t xml:space="preserve"> отличен избор за семейни почивки, групови настанявания и организиране на различни събития и мероприятия.</w:t>
      </w:r>
    </w:p>
    <w:p w:rsidR="00DC117D" w:rsidRDefault="00DC117D" w:rsidP="00090F7F">
      <w:pPr>
        <w:rPr>
          <w:rFonts w:ascii="Verdana" w:hAnsi="Verdana"/>
          <w:color w:val="00B0F0"/>
          <w:sz w:val="20"/>
          <w:szCs w:val="20"/>
          <w:lang w:val="bg-BG"/>
        </w:rPr>
      </w:pPr>
    </w:p>
    <w:p w:rsidR="00AD0C91" w:rsidRPr="00AD0C91" w:rsidRDefault="00AD0C91" w:rsidP="00E82290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r w:rsidRPr="00AD0C91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Ресторант: </w:t>
      </w:r>
      <w:r w:rsidRPr="00AD0C91">
        <w:rPr>
          <w:rFonts w:ascii="Verdana" w:hAnsi="Verdana"/>
          <w:sz w:val="20"/>
          <w:szCs w:val="20"/>
        </w:rPr>
        <w:t>Добрият вкус и настроение на посетителите на СПА хотел „Свети Никола” са приоритет на класически ресторант, снек бар с винен салон и тераса, средиземноморски ресторант Пломари, пиано бар, игрална зала за хазартни игри.</w:t>
      </w:r>
    </w:p>
    <w:p w:rsidR="00AD0C91" w:rsidRDefault="00AD0C91" w:rsidP="00E82290">
      <w:pPr>
        <w:jc w:val="center"/>
        <w:rPr>
          <w:rFonts w:ascii="Verdana" w:hAnsi="Verdana"/>
          <w:color w:val="00B0F0"/>
          <w:sz w:val="20"/>
          <w:szCs w:val="20"/>
          <w:lang w:val="bg-BG"/>
        </w:rPr>
      </w:pPr>
      <w:r>
        <w:rPr>
          <w:noProof/>
        </w:rPr>
        <w:drawing>
          <wp:inline distT="0" distB="0" distL="0" distR="0">
            <wp:extent cx="3794760" cy="1897380"/>
            <wp:effectExtent l="0" t="0" r="0" b="7620"/>
            <wp:docPr id="6" name="Picture 6" descr="restura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turant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5" w:rsidRPr="003F1385" w:rsidRDefault="003F1385" w:rsidP="003F1385">
      <w:pPr>
        <w:pStyle w:val="Heading2"/>
        <w:jc w:val="center"/>
        <w:rPr>
          <w:rFonts w:ascii="Verdana" w:hAnsi="Verdana"/>
          <w:color w:val="auto"/>
          <w:sz w:val="20"/>
          <w:szCs w:val="20"/>
          <w:lang w:val="bg-BG"/>
        </w:rPr>
      </w:pPr>
      <w:r w:rsidRPr="003F1385">
        <w:rPr>
          <w:rFonts w:ascii="Verdana" w:hAnsi="Verdana"/>
          <w:b/>
          <w:color w:val="C45911" w:themeColor="accent2" w:themeShade="BF"/>
          <w:sz w:val="20"/>
          <w:szCs w:val="20"/>
        </w:rPr>
        <w:lastRenderedPageBreak/>
        <w:t>СПА Център</w:t>
      </w:r>
      <w:r w:rsidRPr="003F1385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:</w:t>
      </w:r>
      <w:r w:rsidRPr="003F1385">
        <w:rPr>
          <w:rFonts w:ascii="Verdana" w:hAnsi="Verdana"/>
          <w:color w:val="C45911" w:themeColor="accent2" w:themeShade="BF"/>
          <w:sz w:val="20"/>
          <w:szCs w:val="20"/>
          <w:lang w:val="bg-BG"/>
        </w:rPr>
        <w:t xml:space="preserve"> </w:t>
      </w:r>
      <w:r w:rsidRPr="003F1385">
        <w:rPr>
          <w:rFonts w:ascii="Verdana" w:hAnsi="Verdana"/>
          <w:color w:val="auto"/>
          <w:sz w:val="20"/>
          <w:szCs w:val="20"/>
        </w:rPr>
        <w:t>За релакса, здравето и красотата на гостите на хотелa се грижи висококвалифицирания екип на СПА и фитнес центъра и салона за красота.</w:t>
      </w:r>
    </w:p>
    <w:p w:rsidR="00512545" w:rsidRDefault="003F1385" w:rsidP="00512545">
      <w:pPr>
        <w:jc w:val="center"/>
        <w:rPr>
          <w:rFonts w:ascii="Verdana" w:hAnsi="Verdana"/>
          <w:color w:val="00B0F0"/>
          <w:sz w:val="20"/>
          <w:szCs w:val="20"/>
          <w:lang w:val="bg-BG"/>
        </w:rPr>
      </w:pPr>
      <w:r>
        <w:rPr>
          <w:noProof/>
        </w:rPr>
        <w:drawing>
          <wp:inline distT="0" distB="0" distL="0" distR="0">
            <wp:extent cx="3985260" cy="1992630"/>
            <wp:effectExtent l="0" t="0" r="0" b="7620"/>
            <wp:docPr id="7" name="Picture 7" descr="https://hotelsvetinikola.com/wp-content/uploads/2015/01/home_spa_abo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otelsvetinikola.com/wp-content/uploads/2015/01/home_spa_about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45" w:rsidRPr="00512545" w:rsidRDefault="00215861" w:rsidP="00512545">
      <w:pPr>
        <w:pStyle w:val="Heading4"/>
        <w:spacing w:before="450" w:beforeAutospacing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color w:val="C45911" w:themeColor="accent2" w:themeShade="BF"/>
          <w:sz w:val="20"/>
          <w:szCs w:val="20"/>
          <w:lang w:val="bg-BG"/>
        </w:rPr>
        <w:t>Настаняване</w:t>
      </w:r>
      <w:r w:rsidR="00512545" w:rsidRPr="00512545">
        <w:rPr>
          <w:rFonts w:ascii="Verdana" w:hAnsi="Verdana"/>
          <w:color w:val="C45911" w:themeColor="accent2" w:themeShade="BF"/>
          <w:sz w:val="20"/>
          <w:szCs w:val="20"/>
          <w:lang w:val="bg-BG"/>
        </w:rPr>
        <w:t>:</w:t>
      </w:r>
      <w:r w:rsidR="00512545" w:rsidRPr="00512545">
        <w:rPr>
          <w:rFonts w:ascii="Verdana" w:hAnsi="Verdana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="00512545" w:rsidRPr="00512545">
        <w:rPr>
          <w:rFonts w:ascii="Verdana" w:hAnsi="Verdana"/>
          <w:b w:val="0"/>
          <w:sz w:val="20"/>
          <w:szCs w:val="20"/>
        </w:rPr>
        <w:t xml:space="preserve">Спа хотел Свети Никола разполага със 7 студия, 4 фамилни стаи, 38 двойни стаи "класик", 25 двойни стаи "стандарт", 9 единични стаи "класик" и 4 единични стаи </w:t>
      </w:r>
      <w:r w:rsidR="00D83E40">
        <w:rPr>
          <w:rFonts w:ascii="Verdana" w:hAnsi="Verdana"/>
          <w:b w:val="0"/>
          <w:sz w:val="20"/>
          <w:szCs w:val="20"/>
        </w:rPr>
        <w:t xml:space="preserve">"стандарт". Стилно обзаведени, </w:t>
      </w:r>
      <w:r w:rsidR="00D83E40">
        <w:rPr>
          <w:rFonts w:ascii="Verdana" w:hAnsi="Verdana"/>
          <w:b w:val="0"/>
          <w:sz w:val="20"/>
          <w:szCs w:val="20"/>
          <w:lang w:val="bg-BG"/>
        </w:rPr>
        <w:t>к</w:t>
      </w:r>
      <w:r w:rsidR="00D83E40">
        <w:rPr>
          <w:rFonts w:ascii="Verdana" w:hAnsi="Verdana"/>
          <w:b w:val="0"/>
          <w:sz w:val="20"/>
          <w:szCs w:val="20"/>
        </w:rPr>
        <w:t>лиматизация, спални или две отделни легла, бани с душкабина, х</w:t>
      </w:r>
      <w:r w:rsidR="00512545" w:rsidRPr="00512545">
        <w:rPr>
          <w:rFonts w:ascii="Verdana" w:hAnsi="Verdana"/>
          <w:b w:val="0"/>
          <w:sz w:val="20"/>
          <w:szCs w:val="20"/>
        </w:rPr>
        <w:t>алат</w:t>
      </w:r>
      <w:r w:rsidR="00D83E40">
        <w:rPr>
          <w:rFonts w:ascii="Verdana" w:hAnsi="Verdana"/>
          <w:b w:val="0"/>
          <w:sz w:val="20"/>
          <w:szCs w:val="20"/>
        </w:rPr>
        <w:t>и и чехли, т</w:t>
      </w:r>
      <w:r w:rsidR="00512545" w:rsidRPr="00512545">
        <w:rPr>
          <w:rFonts w:ascii="Verdana" w:hAnsi="Verdana"/>
          <w:b w:val="0"/>
          <w:sz w:val="20"/>
          <w:szCs w:val="20"/>
        </w:rPr>
        <w:t xml:space="preserve">елевизор с плосък екран </w:t>
      </w:r>
      <w:r w:rsidR="00D83E40">
        <w:rPr>
          <w:rFonts w:ascii="Verdana" w:hAnsi="Verdana"/>
          <w:b w:val="0"/>
          <w:sz w:val="20"/>
          <w:szCs w:val="20"/>
        </w:rPr>
        <w:t>и сателитна телевизия и радио, хладилник с минибар, директен телефон, WI-FI, с/без балкон или т</w:t>
      </w:r>
      <w:r w:rsidR="00512545" w:rsidRPr="00512545">
        <w:rPr>
          <w:rFonts w:ascii="Verdana" w:hAnsi="Verdana"/>
          <w:b w:val="0"/>
          <w:sz w:val="20"/>
          <w:szCs w:val="20"/>
        </w:rPr>
        <w:t xml:space="preserve">ераса. </w:t>
      </w:r>
    </w:p>
    <w:p w:rsidR="00512545" w:rsidRPr="00512545" w:rsidRDefault="00512545" w:rsidP="00512545">
      <w:pPr>
        <w:pStyle w:val="big"/>
        <w:rPr>
          <w:rFonts w:ascii="Verdana" w:hAnsi="Verdana"/>
          <w:sz w:val="20"/>
          <w:szCs w:val="20"/>
        </w:rPr>
      </w:pPr>
      <w:r w:rsidRPr="00512545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Деца:</w:t>
      </w:r>
      <w:r w:rsidRPr="00512545">
        <w:rPr>
          <w:rFonts w:ascii="Verdana" w:hAnsi="Verdana"/>
          <w:sz w:val="20"/>
          <w:szCs w:val="20"/>
          <w:lang w:val="bg-BG"/>
        </w:rPr>
        <w:t xml:space="preserve"> </w:t>
      </w:r>
      <w:r w:rsidRPr="00512545">
        <w:rPr>
          <w:rFonts w:ascii="Verdana" w:hAnsi="Verdana"/>
          <w:sz w:val="20"/>
          <w:szCs w:val="20"/>
        </w:rPr>
        <w:t xml:space="preserve">за най-малките си посетители хотелът предлага детски кът. </w:t>
      </w:r>
    </w:p>
    <w:p w:rsidR="00512545" w:rsidRPr="00512545" w:rsidRDefault="00512545" w:rsidP="00512545">
      <w:pPr>
        <w:pStyle w:val="big"/>
        <w:rPr>
          <w:rFonts w:ascii="Verdana" w:hAnsi="Verdana"/>
          <w:sz w:val="20"/>
          <w:szCs w:val="20"/>
        </w:rPr>
      </w:pPr>
      <w:r w:rsidRPr="00424A6F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Лечебните свойства на водата: </w:t>
      </w:r>
      <w:r w:rsidRPr="00512545">
        <w:rPr>
          <w:rFonts w:ascii="Verdana" w:hAnsi="Verdana"/>
          <w:sz w:val="20"/>
          <w:szCs w:val="20"/>
        </w:rPr>
        <w:t>хотелът се захранва с хипертермална минерална вода - 75°С от сондаж №6 ХГ от каптиран естествен извор KEU№8 / разрешително №003613 /25.04.2005г./. Водата се препоръчва за лечение при заболявания на опорно-двигателния апарат, респираторни заболявания, заболявания на периферната нервна система.</w:t>
      </w:r>
    </w:p>
    <w:p w:rsidR="00297089" w:rsidRPr="00297089" w:rsidRDefault="00297089" w:rsidP="0029708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97089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val="bg-BG"/>
        </w:rPr>
        <w:t>Допълнителни е</w:t>
      </w:r>
      <w:r w:rsidRPr="00297089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</w:rPr>
        <w:t>кскурзии</w:t>
      </w:r>
      <w:r w:rsidRPr="00297089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val="bg-BG"/>
        </w:rPr>
        <w:t xml:space="preserve"> организирани от хотела:</w:t>
      </w:r>
      <w:r w:rsidRPr="00297089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</w:t>
      </w:r>
      <w:r w:rsidRPr="00297089">
        <w:rPr>
          <w:rFonts w:ascii="Verdana" w:eastAsia="Times New Roman" w:hAnsi="Verdana" w:cs="Times New Roman"/>
          <w:sz w:val="20"/>
          <w:szCs w:val="20"/>
        </w:rPr>
        <w:t>Рупите, Мелник, Роженски манастир, Самуилова крепост, Солун.</w:t>
      </w:r>
    </w:p>
    <w:p w:rsidR="00CF7B15" w:rsidRDefault="00CF7B15" w:rsidP="00CF7B15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F7B15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</w:rPr>
        <w:t>Винени турове</w:t>
      </w:r>
      <w:r w:rsidRPr="006D28AB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val="bg-BG"/>
        </w:rPr>
        <w:t xml:space="preserve"> организирани </w:t>
      </w:r>
      <w:r w:rsidRPr="00CF7B15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val="bg-BG"/>
        </w:rPr>
        <w:t>от хотела:</w:t>
      </w:r>
      <w:r w:rsidRPr="00CF7B15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</w:t>
      </w:r>
      <w:r w:rsidRPr="00CF7B15">
        <w:rPr>
          <w:rFonts w:ascii="Verdana" w:eastAsia="Times New Roman" w:hAnsi="Verdana" w:cs="Times New Roman"/>
          <w:sz w:val="20"/>
          <w:szCs w:val="20"/>
        </w:rPr>
        <w:t>изба Вила Мелник, изба Златен Рожен, изба Орбелия</w:t>
      </w:r>
      <w:r w:rsidR="009F562C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C03A2" w:rsidRPr="00CF7B15" w:rsidRDefault="00BC03A2" w:rsidP="00CF7B15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C03A2" w:rsidRPr="00BC03A2" w:rsidRDefault="00BC03A2" w:rsidP="00BC03A2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C03A2">
        <w:rPr>
          <w:rFonts w:ascii="Verdana" w:hAnsi="Verdana"/>
          <w:b/>
          <w:i/>
          <w:color w:val="00B0F0"/>
          <w:sz w:val="24"/>
          <w:szCs w:val="24"/>
          <w:u w:val="single"/>
          <w:lang w:val="bg-BG"/>
        </w:rPr>
        <w:t xml:space="preserve">ПАКЕТНИ </w:t>
      </w:r>
      <w:r>
        <w:rPr>
          <w:rFonts w:ascii="Verdana" w:hAnsi="Verdana"/>
          <w:b/>
          <w:i/>
          <w:color w:val="00B0F0"/>
          <w:sz w:val="24"/>
          <w:szCs w:val="24"/>
          <w:u w:val="single"/>
          <w:lang w:val="bg-BG"/>
        </w:rPr>
        <w:t>ЦЕНИ:</w:t>
      </w:r>
      <w:r w:rsidRPr="00BC03A2">
        <w:rPr>
          <w:rFonts w:ascii="Book Antiqua" w:hAnsi="Book Antiqua"/>
          <w:b/>
          <w:sz w:val="36"/>
          <w:szCs w:val="36"/>
          <w:u w:val="single"/>
        </w:rPr>
        <w:t xml:space="preserve"> </w:t>
      </w:r>
    </w:p>
    <w:p w:rsidR="00BC03A2" w:rsidRDefault="00BC03A2" w:rsidP="00BC03A2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</w:p>
    <w:p w:rsidR="00BC03A2" w:rsidRPr="00BC03A2" w:rsidRDefault="00BC03A2" w:rsidP="00BC03A2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BC03A2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Еднодневен пакет „Неделен Спа релакс”</w:t>
      </w:r>
    </w:p>
    <w:tbl>
      <w:tblPr>
        <w:tblW w:w="11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304"/>
        <w:gridCol w:w="1338"/>
        <w:gridCol w:w="1261"/>
        <w:gridCol w:w="1823"/>
        <w:gridCol w:w="1823"/>
        <w:gridCol w:w="1262"/>
      </w:tblGrid>
      <w:tr w:rsidR="00BC03A2" w:rsidRPr="00BC03A2" w:rsidTr="00863750">
        <w:trPr>
          <w:trHeight w:val="121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BC03A2" w:rsidRPr="00BC03A2" w:rsidRDefault="00E355A1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Неделен Спа релакс 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-</w:t>
            </w:r>
            <w:r w:rsidR="00BC03A2"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 1 ден</w:t>
            </w:r>
            <w:r w:rsidR="00863750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/ 1 закуска/ 1 вечеря</w:t>
            </w:r>
            <w:r w:rsidR="00BC03A2"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863750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89 лв.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101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лв.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119 лв.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119 лв.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134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лв.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863750">
        <w:trPr>
          <w:trHeight w:val="3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109 лв.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135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лв.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159 лв.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159 лв.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179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лв.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BC03A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proofErr w:type="gramStart"/>
      <w:r w:rsidRPr="0031212C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BC03A2">
        <w:rPr>
          <w:rFonts w:ascii="Verdana" w:hAnsi="Verdana"/>
          <w:sz w:val="20"/>
          <w:szCs w:val="20"/>
        </w:rPr>
        <w:t xml:space="preserve"> 1 нощувка в неделя със закуска на блок – маса</w:t>
      </w:r>
      <w:r w:rsidR="00863750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1 вечеря на сет меню</w:t>
      </w:r>
      <w:r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бутилка локал</w:t>
      </w:r>
      <w:r>
        <w:rPr>
          <w:rFonts w:ascii="Verdana" w:hAnsi="Verdana"/>
          <w:sz w:val="20"/>
          <w:szCs w:val="20"/>
        </w:rPr>
        <w:t>но вино в стаята при пристигане,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 център със закрит басейн с минерална вода, сауна, римска баня</w:t>
      </w:r>
      <w:r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>
        <w:rPr>
          <w:rFonts w:ascii="Verdana" w:hAnsi="Verdana"/>
          <w:sz w:val="20"/>
          <w:szCs w:val="20"/>
          <w:lang w:val="bg-BG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късен чек-аут (при възможност),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  <w:proofErr w:type="gramEnd"/>
    </w:p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</w:p>
    <w:p w:rsidR="00BC03A2" w:rsidRPr="0031212C" w:rsidRDefault="00BC03A2" w:rsidP="001E6727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31212C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Двудневен пакет City Break</w:t>
      </w:r>
    </w:p>
    <w:tbl>
      <w:tblPr>
        <w:tblW w:w="11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1418"/>
        <w:gridCol w:w="1701"/>
        <w:gridCol w:w="1275"/>
        <w:gridCol w:w="1276"/>
        <w:gridCol w:w="1418"/>
        <w:gridCol w:w="1275"/>
      </w:tblGrid>
      <w:tr w:rsidR="00BC03A2" w:rsidRPr="00BC03A2" w:rsidTr="001E6727">
        <w:trPr>
          <w:trHeight w:val="121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E355A1" w:rsidRPr="00E355A1" w:rsidRDefault="00E355A1" w:rsidP="001E6727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City Break 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-</w:t>
            </w:r>
          </w:p>
          <w:p w:rsidR="00BC03A2" w:rsidRPr="001E6727" w:rsidRDefault="00BC03A2" w:rsidP="001E6727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2 </w:t>
            </w:r>
            <w:r w:rsidR="001E6727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дни</w:t>
            </w:r>
            <w:r w:rsidR="00863750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/ 2 закуски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1E6727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170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199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199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229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1E6727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190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220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259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259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299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1E6727">
        <w:trPr>
          <w:trHeight w:val="3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Студио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380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86375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380 лв.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r w:rsidRPr="0031212C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31212C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  <w:r w:rsidRPr="00BC03A2">
        <w:rPr>
          <w:rFonts w:ascii="Verdana" w:hAnsi="Verdana"/>
          <w:sz w:val="20"/>
          <w:szCs w:val="20"/>
        </w:rPr>
        <w:t>2 нощувки със закуски на блок – маса</w:t>
      </w:r>
      <w:r w:rsidR="0031212C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 център със закрит басейн с минерална вода, външен термален басейн тип джакузи,</w:t>
      </w:r>
      <w:r w:rsidR="0031212C">
        <w:rPr>
          <w:rFonts w:ascii="Verdana" w:hAnsi="Verdana"/>
          <w:sz w:val="20"/>
          <w:szCs w:val="20"/>
          <w:lang w:val="bg-BG"/>
        </w:rPr>
        <w:t xml:space="preserve"> </w:t>
      </w:r>
      <w:r w:rsidRPr="00BC03A2">
        <w:rPr>
          <w:rFonts w:ascii="Verdana" w:hAnsi="Verdana"/>
          <w:sz w:val="20"/>
          <w:szCs w:val="20"/>
        </w:rPr>
        <w:t>сауна,</w:t>
      </w:r>
      <w:r w:rsidR="0031212C">
        <w:rPr>
          <w:rFonts w:ascii="Verdana" w:hAnsi="Verdana"/>
          <w:sz w:val="20"/>
          <w:szCs w:val="20"/>
          <w:lang w:val="bg-BG"/>
        </w:rPr>
        <w:t xml:space="preserve"> </w:t>
      </w:r>
      <w:r w:rsidRPr="00BC03A2">
        <w:rPr>
          <w:rFonts w:ascii="Verdana" w:hAnsi="Verdana"/>
          <w:sz w:val="20"/>
          <w:szCs w:val="20"/>
        </w:rPr>
        <w:t>римска баня</w:t>
      </w:r>
      <w:r w:rsidR="0031212C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31212C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31212C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</w:p>
    <w:p w:rsidR="00BC03A2" w:rsidRPr="00BC03A2" w:rsidRDefault="00BC03A2" w:rsidP="00863750">
      <w:pPr>
        <w:rPr>
          <w:rFonts w:ascii="Verdana" w:hAnsi="Verdana"/>
          <w:b/>
          <w:sz w:val="20"/>
          <w:szCs w:val="20"/>
          <w:u w:val="single"/>
        </w:rPr>
      </w:pPr>
    </w:p>
    <w:p w:rsidR="00BC03A2" w:rsidRPr="00B9380B" w:rsidRDefault="00BC03A2" w:rsidP="001648D7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B9380B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Двудневен Спа пакет с вечеря</w:t>
      </w:r>
      <w:r w:rsidR="001648D7" w:rsidRPr="00B9380B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 xml:space="preserve"> City Break Plus</w:t>
      </w:r>
    </w:p>
    <w:tbl>
      <w:tblPr>
        <w:tblW w:w="11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190"/>
        <w:gridCol w:w="1559"/>
        <w:gridCol w:w="1276"/>
        <w:gridCol w:w="1843"/>
        <w:gridCol w:w="1842"/>
        <w:gridCol w:w="1276"/>
      </w:tblGrid>
      <w:tr w:rsidR="00BC03A2" w:rsidRPr="00BC03A2" w:rsidTr="00863750">
        <w:trPr>
          <w:trHeight w:val="12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E355A1" w:rsidRPr="00E355A1" w:rsidRDefault="00E355A1" w:rsidP="00863750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City Break Plus 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-</w:t>
            </w:r>
          </w:p>
          <w:p w:rsidR="00BC03A2" w:rsidRPr="00BC03A2" w:rsidRDefault="00BC03A2" w:rsidP="0086375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2 </w:t>
            </w:r>
            <w:r w:rsidR="00863750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дни/</w:t>
            </w:r>
            <w:r w:rsidR="00863750">
              <w:rPr>
                <w:rFonts w:ascii="Verdana" w:hAnsi="Verdana"/>
                <w:color w:val="000000"/>
                <w:sz w:val="20"/>
                <w:szCs w:val="20"/>
              </w:rPr>
              <w:t xml:space="preserve"> 2 закуски/ 2 вечери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86375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215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264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310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310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368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86375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245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340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400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400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468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E355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proofErr w:type="gramStart"/>
      <w:r w:rsidRPr="00B9380B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B9380B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  <w:r w:rsidRPr="00BC03A2">
        <w:rPr>
          <w:rFonts w:ascii="Verdana" w:hAnsi="Verdana"/>
          <w:sz w:val="20"/>
          <w:szCs w:val="20"/>
        </w:rPr>
        <w:t>2 нощувки със закуски на блок – маса</w:t>
      </w:r>
      <w:r w:rsidR="00B9380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2 вечери на сет меню</w:t>
      </w:r>
      <w:r w:rsidR="00B9380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1 класически масаж еднократно за престоя</w:t>
      </w:r>
      <w:r w:rsidR="00B9380B">
        <w:rPr>
          <w:rFonts w:ascii="Verdana" w:hAnsi="Verdana"/>
          <w:sz w:val="20"/>
          <w:szCs w:val="20"/>
        </w:rPr>
        <w:t xml:space="preserve"> за пълноплащащите,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 център със закрит басейн с минерална вода, външен термален басейн тип джакузи, сауна, римска баня</w:t>
      </w:r>
      <w:r w:rsidR="00B9380B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B9380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B9380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  <w:proofErr w:type="gramEnd"/>
    </w:p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</w:p>
    <w:p w:rsidR="00BC03A2" w:rsidRPr="00AE2BBF" w:rsidRDefault="00BC03A2" w:rsidP="009348E1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AE2BBF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Тридневен пакет Fresh Spring</w:t>
      </w:r>
    </w:p>
    <w:tbl>
      <w:tblPr>
        <w:tblW w:w="11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417"/>
        <w:gridCol w:w="1418"/>
        <w:gridCol w:w="1276"/>
        <w:gridCol w:w="1417"/>
        <w:gridCol w:w="1418"/>
        <w:gridCol w:w="1275"/>
      </w:tblGrid>
      <w:tr w:rsidR="00BC03A2" w:rsidRPr="00BC03A2" w:rsidTr="00B326F4">
        <w:trPr>
          <w:trHeight w:val="12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326F4" w:rsidRDefault="00BC03A2" w:rsidP="0030002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Warm Winter</w:t>
            </w:r>
            <w:r w:rsidR="00300021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- </w:t>
            </w:r>
            <w:r w:rsidR="0030002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BC03A2" w:rsidRPr="00300021" w:rsidRDefault="00BC03A2" w:rsidP="00300021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3 </w:t>
            </w:r>
            <w:r w:rsidR="00300021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дни/ 3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 + 1 дете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 + дете до 4 год.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 + дете от 4 до 12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B326F4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207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203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239 лв.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239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284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B326F4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268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254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299 лв.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299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359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B326F4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Студио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525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525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525 лв.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525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525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B326F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525 лв.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r w:rsidRPr="00B326F4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B326F4">
        <w:rPr>
          <w:rFonts w:ascii="Verdana" w:hAnsi="Verdana"/>
          <w:color w:val="C45911" w:themeColor="accent2" w:themeShade="BF"/>
          <w:sz w:val="20"/>
          <w:szCs w:val="20"/>
        </w:rPr>
        <w:t xml:space="preserve">  </w:t>
      </w:r>
      <w:r w:rsidRPr="00BC03A2">
        <w:rPr>
          <w:rFonts w:ascii="Verdana" w:hAnsi="Verdana"/>
          <w:sz w:val="20"/>
          <w:szCs w:val="20"/>
        </w:rPr>
        <w:t>3 нощувки със закуски на блок – маса</w:t>
      </w:r>
      <w:r w:rsidR="00B326F4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 център със закрит басейн с минерална вода, външен термален басейн тип джакузи, сауна, римска баня</w:t>
      </w:r>
      <w:r w:rsidR="00B326F4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B326F4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B326F4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</w:p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</w:p>
    <w:p w:rsidR="00BC03A2" w:rsidRPr="00C73E5D" w:rsidRDefault="00BC03A2" w:rsidP="00201428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C73E5D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lastRenderedPageBreak/>
        <w:t>Петдневен пакет Relax</w:t>
      </w: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190"/>
        <w:gridCol w:w="1559"/>
        <w:gridCol w:w="1276"/>
        <w:gridCol w:w="1843"/>
        <w:gridCol w:w="1843"/>
        <w:gridCol w:w="1275"/>
      </w:tblGrid>
      <w:tr w:rsidR="00BC03A2" w:rsidRPr="00BC03A2" w:rsidTr="000006AB">
        <w:trPr>
          <w:trHeight w:val="12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06AB" w:rsidRDefault="000006AB" w:rsidP="000006A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Relax –</w:t>
            </w:r>
            <w:r w:rsidR="00BC03A2"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BC03A2" w:rsidRPr="000006AB" w:rsidRDefault="00BC03A2" w:rsidP="000006AB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5 </w:t>
            </w:r>
            <w:r w:rsidR="000006AB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дни/ 5 закуски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0006AB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272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330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388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388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463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0006AB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348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405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476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476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576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0006AB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Студио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0006A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r w:rsidRPr="000006AB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* Цените са на помещение, за съответния брой гости и включват: </w:t>
      </w:r>
      <w:r w:rsidRPr="00BC03A2">
        <w:rPr>
          <w:rFonts w:ascii="Verdana" w:hAnsi="Verdana"/>
          <w:sz w:val="20"/>
          <w:szCs w:val="20"/>
        </w:rPr>
        <w:t>5 нощувки със закуски на блок – маса</w:t>
      </w:r>
      <w:r w:rsidR="000006A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терапия - вана с водорасли или морски соли - </w:t>
      </w:r>
      <w:r w:rsidR="000006AB">
        <w:rPr>
          <w:rFonts w:ascii="Verdana" w:hAnsi="Verdana"/>
          <w:sz w:val="20"/>
          <w:szCs w:val="20"/>
        </w:rPr>
        <w:t>еднократно за престоя,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 център със закрит басейн с минерална вода, външен термален басейн тип джакузи</w:t>
      </w:r>
      <w:r w:rsidR="000006AB">
        <w:rPr>
          <w:rFonts w:ascii="Verdana" w:hAnsi="Verdana"/>
          <w:sz w:val="20"/>
          <w:szCs w:val="20"/>
        </w:rPr>
        <w:t xml:space="preserve">, </w:t>
      </w:r>
      <w:r w:rsidRPr="00BC03A2">
        <w:rPr>
          <w:rFonts w:ascii="Verdana" w:hAnsi="Verdana"/>
          <w:sz w:val="20"/>
          <w:szCs w:val="20"/>
        </w:rPr>
        <w:t>сауна, римска баня</w:t>
      </w:r>
      <w:r w:rsidR="000006AB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0006A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0006AB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</w:p>
    <w:p w:rsidR="00BC03A2" w:rsidRPr="00BC03A2" w:rsidRDefault="00BC03A2" w:rsidP="00BC03A2">
      <w:pPr>
        <w:rPr>
          <w:rFonts w:ascii="Verdana" w:hAnsi="Verdana"/>
          <w:b/>
          <w:sz w:val="20"/>
          <w:szCs w:val="20"/>
        </w:rPr>
      </w:pPr>
    </w:p>
    <w:p w:rsidR="00BC03A2" w:rsidRPr="00AD0088" w:rsidRDefault="00BC03A2" w:rsidP="00AD0088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AD0088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Седемдневен пакет Spa&amp;Active</w:t>
      </w:r>
    </w:p>
    <w:tbl>
      <w:tblPr>
        <w:tblW w:w="11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190"/>
        <w:gridCol w:w="1787"/>
        <w:gridCol w:w="1199"/>
        <w:gridCol w:w="1824"/>
        <w:gridCol w:w="1824"/>
        <w:gridCol w:w="1673"/>
      </w:tblGrid>
      <w:tr w:rsidR="00AD0088" w:rsidRPr="00BC03A2" w:rsidTr="00AD0088">
        <w:trPr>
          <w:trHeight w:val="12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D0088" w:rsidRDefault="00AD0088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Spa &amp; Active –</w:t>
            </w:r>
            <w:r w:rsidR="00BC03A2"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BC03A2" w:rsidRPr="00AD0088" w:rsidRDefault="00BC03A2" w:rsidP="00AD0088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7 </w:t>
            </w:r>
            <w:r w:rsidR="00AD0088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дни/ 7 закуски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AD0088" w:rsidRPr="00BC03A2" w:rsidTr="00AD0088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340 лв.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412 лв.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485 лв.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485 лв.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590 лв.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AD0088" w:rsidRPr="00BC03A2" w:rsidTr="00AD0088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435 лв.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506 лв.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595 лв.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595 лв.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735 лв.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AD0088" w:rsidRPr="00BC03A2" w:rsidTr="00AD0088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Студио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  лв</w:t>
            </w:r>
            <w:proofErr w:type="gramEnd"/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 лв.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980лв.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 лв.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 лв.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AD008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 лв.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r w:rsidRPr="00AD0088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AD0088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  <w:r w:rsidRPr="00BC03A2">
        <w:rPr>
          <w:rFonts w:ascii="Verdana" w:hAnsi="Verdana"/>
          <w:sz w:val="20"/>
          <w:szCs w:val="20"/>
        </w:rPr>
        <w:t>7 нощувки със закуски на блок – маса</w:t>
      </w:r>
      <w:r w:rsidR="00AD0088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частичен масаж - еднократно за престоя</w:t>
      </w:r>
      <w:r w:rsidR="00AD0088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 център със закрит басейн с минерална вода,  външен термален басейн тип джакузи сауна, римска баня</w:t>
      </w:r>
      <w:r w:rsidR="00AD0088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AD0088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AD0088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</w:p>
    <w:p w:rsidR="00BC03A2" w:rsidRPr="00BC03A2" w:rsidRDefault="00BC03A2" w:rsidP="00D206F5">
      <w:pPr>
        <w:rPr>
          <w:rFonts w:ascii="Verdana" w:hAnsi="Verdana"/>
          <w:b/>
          <w:sz w:val="20"/>
          <w:szCs w:val="20"/>
          <w:u w:val="single"/>
        </w:rPr>
      </w:pPr>
    </w:p>
    <w:p w:rsidR="00BC03A2" w:rsidRPr="003E1871" w:rsidRDefault="00BC03A2" w:rsidP="00D206F5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3E1871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Десетдневен пакет Wellness</w:t>
      </w:r>
    </w:p>
    <w:tbl>
      <w:tblPr>
        <w:tblW w:w="11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190"/>
        <w:gridCol w:w="1559"/>
        <w:gridCol w:w="1276"/>
        <w:gridCol w:w="1843"/>
        <w:gridCol w:w="1842"/>
        <w:gridCol w:w="1276"/>
      </w:tblGrid>
      <w:tr w:rsidR="00BC03A2" w:rsidRPr="00BC03A2" w:rsidTr="00D206F5">
        <w:trPr>
          <w:trHeight w:val="12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C03A2" w:rsidRDefault="00D206F5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Wellness – </w:t>
            </w:r>
          </w:p>
          <w:p w:rsidR="00D206F5" w:rsidRPr="00D206F5" w:rsidRDefault="00D206F5" w:rsidP="00DE169E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10 дни/ 10 закуски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D206F5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476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553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650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650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D206F5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590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663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780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780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980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D206F5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Студио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1 400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1 400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1 400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1 400 лв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1 400 лв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206F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1 400 лв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proofErr w:type="gramStart"/>
      <w:r w:rsidRPr="00D206F5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D206F5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  <w:r w:rsidRPr="00BC03A2">
        <w:rPr>
          <w:rFonts w:ascii="Verdana" w:hAnsi="Verdana"/>
          <w:sz w:val="20"/>
          <w:szCs w:val="20"/>
        </w:rPr>
        <w:t>10 нощувки със закуски на блок – маса</w:t>
      </w:r>
      <w:r w:rsidR="00D206F5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частичен масаж - еднократно за престоя</w:t>
      </w:r>
      <w:r w:rsidR="00D206F5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терапия - вана с водорасли или морски соли - еднократно за престоя</w:t>
      </w:r>
      <w:r w:rsidR="00D206F5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-център със закрит басейн с минерална вода, външен </w:t>
      </w:r>
      <w:r w:rsidRPr="00BC03A2">
        <w:rPr>
          <w:rFonts w:ascii="Verdana" w:hAnsi="Verdana"/>
          <w:sz w:val="20"/>
          <w:szCs w:val="20"/>
        </w:rPr>
        <w:lastRenderedPageBreak/>
        <w:t>термален басейн тип джакузи, сауна, римска баня</w:t>
      </w:r>
      <w:r w:rsidR="00D206F5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D206F5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D206F5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  <w:proofErr w:type="gramEnd"/>
    </w:p>
    <w:p w:rsidR="00BC03A2" w:rsidRPr="00DA7618" w:rsidRDefault="00BC03A2" w:rsidP="0082294F">
      <w:pPr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</w:p>
    <w:p w:rsidR="00BC03A2" w:rsidRPr="00DA7618" w:rsidRDefault="00BC03A2" w:rsidP="0082294F">
      <w:pPr>
        <w:jc w:val="center"/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</w:pPr>
      <w:r w:rsidRPr="00DA7618">
        <w:rPr>
          <w:rFonts w:ascii="Verdana" w:hAnsi="Verdana"/>
          <w:b/>
          <w:color w:val="C45911" w:themeColor="accent2" w:themeShade="BF"/>
          <w:sz w:val="20"/>
          <w:szCs w:val="20"/>
          <w:u w:val="single"/>
        </w:rPr>
        <w:t>Четиринадесетдневен пакет Vital</w:t>
      </w:r>
    </w:p>
    <w:tbl>
      <w:tblPr>
        <w:tblW w:w="11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190"/>
        <w:gridCol w:w="1559"/>
        <w:gridCol w:w="1276"/>
        <w:gridCol w:w="1842"/>
        <w:gridCol w:w="1843"/>
        <w:gridCol w:w="1276"/>
      </w:tblGrid>
      <w:tr w:rsidR="00BC03A2" w:rsidRPr="00BC03A2" w:rsidTr="0082294F">
        <w:trPr>
          <w:trHeight w:val="12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C03A2" w:rsidRDefault="00BC03A2" w:rsidP="0082294F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 xml:space="preserve">Vital </w:t>
            </w:r>
            <w:r w:rsidR="0082294F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–</w:t>
            </w:r>
          </w:p>
          <w:p w:rsidR="0082294F" w:rsidRPr="0082294F" w:rsidRDefault="0082294F" w:rsidP="0082294F">
            <w:pPr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14 дни/ 14 закуски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възрастен+1 дете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до 4 год.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2-ма възрастни+дете от 4 до 12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3-ма възрастни</w:t>
            </w:r>
          </w:p>
        </w:tc>
      </w:tr>
      <w:tr w:rsidR="00BC03A2" w:rsidRPr="00BC03A2" w:rsidTr="0082294F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Стандарт”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546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690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812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812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1022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82294F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Двойна стая „ Класик”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770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893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1 050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1 050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1 330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x</w:t>
            </w:r>
          </w:p>
        </w:tc>
      </w:tr>
      <w:tr w:rsidR="00BC03A2" w:rsidRPr="00BC03A2" w:rsidTr="0082294F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DE16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b/>
                <w:sz w:val="20"/>
                <w:szCs w:val="20"/>
              </w:rPr>
              <w:t>Студио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1 680 лв.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1 680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1 680 лв.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1 680 лв.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1 680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A2" w:rsidRPr="00BC03A2" w:rsidRDefault="00BC03A2" w:rsidP="0082294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03A2">
              <w:rPr>
                <w:rFonts w:ascii="Verdana" w:hAnsi="Verdana"/>
                <w:color w:val="000000"/>
                <w:sz w:val="20"/>
                <w:szCs w:val="20"/>
              </w:rPr>
              <w:t>1 680 лв.</w:t>
            </w:r>
          </w:p>
        </w:tc>
      </w:tr>
    </w:tbl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proofErr w:type="gramStart"/>
      <w:r w:rsidRPr="00764530">
        <w:rPr>
          <w:rFonts w:ascii="Verdana" w:hAnsi="Verdana"/>
          <w:b/>
          <w:color w:val="C45911" w:themeColor="accent2" w:themeShade="BF"/>
          <w:sz w:val="20"/>
          <w:szCs w:val="20"/>
        </w:rPr>
        <w:t>* Цените са на помещение, за съответния брой гости и включват:</w:t>
      </w:r>
      <w:r w:rsidRPr="00764530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  <w:r w:rsidRPr="00BC03A2">
        <w:rPr>
          <w:rFonts w:ascii="Verdana" w:hAnsi="Verdana"/>
          <w:sz w:val="20"/>
          <w:szCs w:val="20"/>
        </w:rPr>
        <w:t>14 нощувки със закуски на блок – маса</w:t>
      </w:r>
      <w:r w:rsidR="00764530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частичен масаж - еднократно за престоя</w:t>
      </w:r>
      <w:r w:rsidR="00764530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терапия - вана с водорасли или морски соли - еднократно за престоя</w:t>
      </w:r>
      <w:r w:rsidR="00764530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безплатно ползване на спа -център със закрит басейн с минерална вода, външен термален басейн тип джакузи сауна, римска баня</w:t>
      </w:r>
      <w:r w:rsidR="00764530">
        <w:rPr>
          <w:rFonts w:ascii="Verdana" w:hAnsi="Verdana"/>
          <w:sz w:val="20"/>
          <w:szCs w:val="20"/>
        </w:rPr>
        <w:t>, солна стая и фитнес,</w:t>
      </w:r>
      <w:r w:rsidRPr="00BC03A2">
        <w:rPr>
          <w:rFonts w:ascii="Verdana" w:hAnsi="Verdana"/>
          <w:sz w:val="20"/>
          <w:szCs w:val="20"/>
        </w:rPr>
        <w:t xml:space="preserve"> безплатен интернет</w:t>
      </w:r>
      <w:r w:rsidR="00764530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охраняем паркинг</w:t>
      </w:r>
      <w:r w:rsidR="00764530">
        <w:rPr>
          <w:rFonts w:ascii="Verdana" w:hAnsi="Verdana"/>
          <w:sz w:val="20"/>
          <w:szCs w:val="20"/>
        </w:rPr>
        <w:t>,</w:t>
      </w:r>
      <w:r w:rsidRPr="00BC03A2">
        <w:rPr>
          <w:rFonts w:ascii="Verdana" w:hAnsi="Verdana"/>
          <w:sz w:val="20"/>
          <w:szCs w:val="20"/>
        </w:rPr>
        <w:t xml:space="preserve"> туристическа застраховка, туристическа такса и ДДС.</w:t>
      </w:r>
      <w:proofErr w:type="gramEnd"/>
    </w:p>
    <w:p w:rsidR="00BC03A2" w:rsidRPr="00BC03A2" w:rsidRDefault="00BC03A2" w:rsidP="00BC03A2">
      <w:pPr>
        <w:rPr>
          <w:rFonts w:ascii="Verdana" w:hAnsi="Verdana"/>
          <w:b/>
          <w:sz w:val="20"/>
          <w:szCs w:val="20"/>
        </w:rPr>
      </w:pPr>
    </w:p>
    <w:p w:rsidR="00BC03A2" w:rsidRPr="004F3CC4" w:rsidRDefault="00BC03A2" w:rsidP="00BC03A2">
      <w:pPr>
        <w:rPr>
          <w:rFonts w:ascii="Verdana" w:hAnsi="Verdana"/>
          <w:color w:val="C45911" w:themeColor="accent2" w:themeShade="BF"/>
          <w:sz w:val="20"/>
          <w:szCs w:val="20"/>
        </w:rPr>
      </w:pPr>
      <w:r w:rsidRPr="004F3CC4">
        <w:rPr>
          <w:rFonts w:ascii="Verdana" w:hAnsi="Verdana"/>
          <w:b/>
          <w:color w:val="C45911" w:themeColor="accent2" w:themeShade="BF"/>
          <w:sz w:val="20"/>
          <w:szCs w:val="20"/>
        </w:rPr>
        <w:t>Допълнителни условия, валидни за всички пакети</w:t>
      </w:r>
      <w:r w:rsidR="004F3CC4">
        <w:rPr>
          <w:rFonts w:ascii="Verdana" w:hAnsi="Verdana"/>
          <w:color w:val="C45911" w:themeColor="accent2" w:themeShade="BF"/>
          <w:sz w:val="20"/>
          <w:szCs w:val="20"/>
        </w:rPr>
        <w:t>:</w:t>
      </w:r>
    </w:p>
    <w:p w:rsidR="00BC03A2" w:rsidRPr="00BC03A2" w:rsidRDefault="00BC03A2" w:rsidP="005B5D93">
      <w:pPr>
        <w:spacing w:after="0" w:line="240" w:lineRule="auto"/>
        <w:rPr>
          <w:rFonts w:ascii="Verdana" w:hAnsi="Verdana"/>
          <w:sz w:val="20"/>
          <w:szCs w:val="20"/>
        </w:rPr>
      </w:pPr>
      <w:r w:rsidRPr="00BC03A2">
        <w:rPr>
          <w:rFonts w:ascii="Verdana" w:hAnsi="Verdana"/>
          <w:sz w:val="20"/>
          <w:szCs w:val="20"/>
        </w:rPr>
        <w:t>Цените са в лева за съответен вид помещение, брой гости и брой нощувки.</w:t>
      </w:r>
    </w:p>
    <w:p w:rsidR="00BC03A2" w:rsidRPr="00BC03A2" w:rsidRDefault="00BC03A2" w:rsidP="005B5D93">
      <w:pPr>
        <w:spacing w:after="0" w:line="240" w:lineRule="auto"/>
        <w:rPr>
          <w:rFonts w:ascii="Verdana" w:hAnsi="Verdana"/>
          <w:sz w:val="20"/>
          <w:szCs w:val="20"/>
        </w:rPr>
      </w:pPr>
      <w:r w:rsidRPr="00BC03A2">
        <w:rPr>
          <w:rFonts w:ascii="Verdana" w:hAnsi="Verdana"/>
          <w:sz w:val="20"/>
          <w:szCs w:val="20"/>
        </w:rPr>
        <w:t>Помещенията, които имат възможност за допълнително легло, са с ограничен брой и се подлежат на потвърждение след подадена заявка.</w:t>
      </w:r>
    </w:p>
    <w:p w:rsidR="00BC03A2" w:rsidRPr="00BC03A2" w:rsidRDefault="00BC03A2" w:rsidP="005B5D93">
      <w:pPr>
        <w:spacing w:after="0" w:line="240" w:lineRule="auto"/>
        <w:rPr>
          <w:rFonts w:ascii="Verdana" w:hAnsi="Verdana"/>
          <w:sz w:val="20"/>
          <w:szCs w:val="20"/>
        </w:rPr>
      </w:pPr>
      <w:r w:rsidRPr="00BC03A2">
        <w:rPr>
          <w:rFonts w:ascii="Verdana" w:hAnsi="Verdana"/>
          <w:sz w:val="20"/>
          <w:szCs w:val="20"/>
        </w:rPr>
        <w:t xml:space="preserve">Деца до 3.99 год. </w:t>
      </w:r>
      <w:proofErr w:type="gramStart"/>
      <w:r w:rsidRPr="00BC03A2">
        <w:rPr>
          <w:rFonts w:ascii="Verdana" w:hAnsi="Verdana"/>
          <w:sz w:val="20"/>
          <w:szCs w:val="20"/>
        </w:rPr>
        <w:t>се</w:t>
      </w:r>
      <w:proofErr w:type="gramEnd"/>
      <w:r w:rsidRPr="00BC03A2">
        <w:rPr>
          <w:rFonts w:ascii="Verdana" w:hAnsi="Verdana"/>
          <w:sz w:val="20"/>
          <w:szCs w:val="20"/>
        </w:rPr>
        <w:t xml:space="preserve"> настаняват безплатно. Деца от 4 до 11.99 год., настанени на редовно легло в двойна стая на възрастен, ползват 30% намаление от пакетната цена за възрастни.</w:t>
      </w:r>
    </w:p>
    <w:p w:rsidR="00BC03A2" w:rsidRPr="004F3CC4" w:rsidRDefault="00BC03A2" w:rsidP="005B5D93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BC03A2">
        <w:rPr>
          <w:rFonts w:ascii="Verdana" w:hAnsi="Verdana"/>
          <w:b/>
          <w:sz w:val="20"/>
          <w:szCs w:val="20"/>
        </w:rPr>
        <w:t>Пакетите са валидни в периода 01.01.20</w:t>
      </w:r>
      <w:r w:rsidR="004F3CC4">
        <w:rPr>
          <w:rFonts w:ascii="Verdana" w:hAnsi="Verdana"/>
          <w:b/>
          <w:sz w:val="20"/>
          <w:szCs w:val="20"/>
          <w:lang w:val="bg-BG"/>
        </w:rPr>
        <w:t>21</w:t>
      </w:r>
      <w:r w:rsidRPr="00BC03A2">
        <w:rPr>
          <w:rFonts w:ascii="Verdana" w:hAnsi="Verdana"/>
          <w:b/>
          <w:sz w:val="20"/>
          <w:szCs w:val="20"/>
        </w:rPr>
        <w:t xml:space="preserve"> до 31.12.</w:t>
      </w:r>
      <w:r w:rsidR="004F3CC4">
        <w:rPr>
          <w:rFonts w:ascii="Verdana" w:hAnsi="Verdana"/>
          <w:b/>
          <w:sz w:val="20"/>
          <w:szCs w:val="20"/>
        </w:rPr>
        <w:t>21</w:t>
      </w:r>
      <w:r w:rsidRPr="00BC03A2">
        <w:rPr>
          <w:rFonts w:ascii="Verdana" w:hAnsi="Verdana"/>
          <w:b/>
          <w:sz w:val="20"/>
          <w:szCs w:val="20"/>
        </w:rPr>
        <w:t xml:space="preserve"> с </w:t>
      </w:r>
      <w:proofErr w:type="gramStart"/>
      <w:r w:rsidRPr="00BC03A2">
        <w:rPr>
          <w:rFonts w:ascii="Verdana" w:hAnsi="Verdana"/>
          <w:b/>
          <w:sz w:val="20"/>
          <w:szCs w:val="20"/>
        </w:rPr>
        <w:t>изключение</w:t>
      </w:r>
      <w:r w:rsidR="004F3CC4">
        <w:rPr>
          <w:rFonts w:ascii="Verdana" w:hAnsi="Verdana"/>
          <w:b/>
          <w:sz w:val="20"/>
          <w:szCs w:val="20"/>
        </w:rPr>
        <w:t xml:space="preserve">  </w:t>
      </w:r>
      <w:r w:rsidRPr="00BC03A2">
        <w:rPr>
          <w:rFonts w:ascii="Verdana" w:hAnsi="Verdana"/>
          <w:b/>
          <w:sz w:val="20"/>
          <w:szCs w:val="20"/>
        </w:rPr>
        <w:t>на</w:t>
      </w:r>
      <w:proofErr w:type="gramEnd"/>
      <w:r w:rsidRPr="00BC03A2">
        <w:rPr>
          <w:rFonts w:ascii="Verdana" w:hAnsi="Verdana"/>
          <w:b/>
          <w:sz w:val="20"/>
          <w:szCs w:val="20"/>
        </w:rPr>
        <w:t xml:space="preserve"> пра</w:t>
      </w:r>
      <w:r w:rsidR="004F3CC4">
        <w:rPr>
          <w:rFonts w:ascii="Verdana" w:hAnsi="Verdana"/>
          <w:b/>
          <w:sz w:val="20"/>
          <w:szCs w:val="20"/>
        </w:rPr>
        <w:t>знични дни и официални празници</w:t>
      </w:r>
      <w:r w:rsidR="004F3CC4">
        <w:rPr>
          <w:rFonts w:ascii="Verdana" w:hAnsi="Verdana"/>
          <w:b/>
          <w:sz w:val="20"/>
          <w:szCs w:val="20"/>
          <w:lang w:val="bg-BG"/>
        </w:rPr>
        <w:t>!</w:t>
      </w:r>
    </w:p>
    <w:p w:rsidR="00BC03A2" w:rsidRPr="00BC03A2" w:rsidRDefault="00BC03A2" w:rsidP="00BC03A2">
      <w:pPr>
        <w:rPr>
          <w:rFonts w:ascii="Verdana" w:hAnsi="Verdana"/>
          <w:b/>
          <w:sz w:val="20"/>
          <w:szCs w:val="20"/>
        </w:rPr>
      </w:pPr>
    </w:p>
    <w:p w:rsidR="00BC03A2" w:rsidRPr="004F3CC4" w:rsidRDefault="004F3CC4" w:rsidP="00BC03A2">
      <w:pPr>
        <w:rPr>
          <w:rFonts w:ascii="Verdana" w:hAnsi="Verdana"/>
          <w:color w:val="C45911" w:themeColor="accent2" w:themeShade="BF"/>
          <w:sz w:val="20"/>
          <w:szCs w:val="20"/>
        </w:rPr>
      </w:pPr>
      <w:r w:rsidRPr="004F3CC4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Допълнителни услуги предлгани от хотела</w:t>
      </w:r>
      <w:r>
        <w:rPr>
          <w:rFonts w:ascii="Verdana" w:hAnsi="Verdana"/>
          <w:color w:val="C45911" w:themeColor="accent2" w:themeShade="BF"/>
          <w:sz w:val="20"/>
          <w:szCs w:val="20"/>
        </w:rPr>
        <w:t>:</w:t>
      </w:r>
    </w:p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r w:rsidRPr="00BC03A2">
        <w:rPr>
          <w:rFonts w:ascii="Verdana" w:hAnsi="Verdana"/>
          <w:sz w:val="20"/>
          <w:szCs w:val="20"/>
        </w:rPr>
        <w:t>Гостите, настанени в хотела, могат да се пото</w:t>
      </w:r>
      <w:r w:rsidR="004F3CC4">
        <w:rPr>
          <w:rFonts w:ascii="Verdana" w:hAnsi="Verdana"/>
          <w:sz w:val="20"/>
          <w:szCs w:val="20"/>
        </w:rPr>
        <w:t xml:space="preserve">пят в атмосферата на пиринския </w:t>
      </w:r>
      <w:r w:rsidRPr="00BC03A2">
        <w:rPr>
          <w:rFonts w:ascii="Verdana" w:hAnsi="Verdana"/>
          <w:sz w:val="20"/>
          <w:szCs w:val="20"/>
        </w:rPr>
        <w:t>край, включвайки се в следните курсове (с допълнително заплащане)</w:t>
      </w:r>
      <w:r w:rsidR="004F3CC4">
        <w:rPr>
          <w:rFonts w:ascii="Verdana" w:hAnsi="Verdana"/>
          <w:sz w:val="20"/>
          <w:szCs w:val="20"/>
        </w:rPr>
        <w:t>: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изработка на витражи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живопис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иконопис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българско народно творчество (местни обичаи, народни песни, народни танци)</w:t>
      </w:r>
    </w:p>
    <w:p w:rsidR="00BC03A2" w:rsidRPr="00BC03A2" w:rsidRDefault="00BC03A2" w:rsidP="00BC03A2">
      <w:pPr>
        <w:rPr>
          <w:rFonts w:ascii="Verdana" w:hAnsi="Verdana"/>
          <w:b/>
          <w:sz w:val="20"/>
          <w:szCs w:val="20"/>
        </w:rPr>
      </w:pPr>
    </w:p>
    <w:p w:rsidR="00BC03A2" w:rsidRPr="00BC03A2" w:rsidRDefault="00BC03A2" w:rsidP="00BC03A2">
      <w:pPr>
        <w:rPr>
          <w:rFonts w:ascii="Verdana" w:hAnsi="Verdana"/>
          <w:sz w:val="20"/>
          <w:szCs w:val="20"/>
        </w:rPr>
      </w:pPr>
      <w:r w:rsidRPr="00BC03A2">
        <w:rPr>
          <w:rFonts w:ascii="Verdana" w:hAnsi="Verdana"/>
          <w:sz w:val="20"/>
          <w:szCs w:val="20"/>
        </w:rPr>
        <w:t>За търсачите на силни усещания предлагаме екстремен микс от приключения: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рафтинг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каякинг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каньонинг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конни преходи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планинско колоездене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масови колопоходи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планински пешеходни преходи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военно – приложен спорт</w:t>
      </w:r>
    </w:p>
    <w:p w:rsidR="00BC03A2" w:rsidRPr="00BC03A2" w:rsidRDefault="00BC03A2" w:rsidP="00BC03A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C03A2">
        <w:rPr>
          <w:rFonts w:ascii="Verdana" w:hAnsi="Verdana"/>
          <w:b/>
          <w:sz w:val="20"/>
          <w:szCs w:val="20"/>
        </w:rPr>
        <w:t>спортна стрелба</w:t>
      </w:r>
    </w:p>
    <w:p w:rsidR="00BC03A2" w:rsidRPr="00BC03A2" w:rsidRDefault="00BC03A2" w:rsidP="00BC03A2">
      <w:pPr>
        <w:rPr>
          <w:rFonts w:ascii="Verdana" w:hAnsi="Verdana"/>
          <w:b/>
          <w:sz w:val="20"/>
          <w:szCs w:val="20"/>
        </w:rPr>
      </w:pPr>
    </w:p>
    <w:p w:rsidR="00BC03A2" w:rsidRPr="00571FBF" w:rsidRDefault="00BC03A2" w:rsidP="00BC03A2">
      <w:pPr>
        <w:rPr>
          <w:rFonts w:ascii="Verdana" w:hAnsi="Verdana"/>
          <w:sz w:val="20"/>
          <w:szCs w:val="20"/>
        </w:rPr>
      </w:pPr>
      <w:r w:rsidRPr="00BC03A2">
        <w:rPr>
          <w:rFonts w:ascii="Verdana" w:hAnsi="Verdana"/>
          <w:sz w:val="20"/>
          <w:szCs w:val="20"/>
        </w:rPr>
        <w:lastRenderedPageBreak/>
        <w:t>Всеки курс е с различна продължителност и цена, която зависи от броя на участниците. Част от екстремните спортове са сезонни.</w:t>
      </w:r>
    </w:p>
    <w:p w:rsidR="00F122B6" w:rsidRPr="00F84A84" w:rsidRDefault="00F122B6" w:rsidP="00F122B6">
      <w:pPr>
        <w:rPr>
          <w:rFonts w:ascii="Verdana" w:hAnsi="Verdana"/>
          <w:sz w:val="20"/>
          <w:szCs w:val="20"/>
          <w:lang w:val="bg-BG"/>
        </w:rPr>
      </w:pPr>
      <w:r w:rsidRPr="00F84A84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Начин на плащане:</w:t>
      </w:r>
      <w:r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 </w:t>
      </w:r>
      <w:r w:rsidRPr="00F84A84">
        <w:rPr>
          <w:rFonts w:ascii="Verdana" w:hAnsi="Verdana"/>
          <w:sz w:val="20"/>
          <w:szCs w:val="20"/>
          <w:lang w:val="bg-BG"/>
        </w:rPr>
        <w:t>депозит 30%</w:t>
      </w:r>
      <w:r>
        <w:rPr>
          <w:rFonts w:ascii="Verdana" w:hAnsi="Verdana"/>
          <w:sz w:val="20"/>
          <w:szCs w:val="20"/>
          <w:lang w:val="bg-BG"/>
        </w:rPr>
        <w:t xml:space="preserve"> от стойността на хотелското настаняване</w:t>
      </w:r>
      <w:r w:rsidRPr="00F84A84">
        <w:rPr>
          <w:rFonts w:ascii="Verdana" w:hAnsi="Verdana"/>
          <w:sz w:val="20"/>
          <w:szCs w:val="20"/>
          <w:lang w:val="bg-BG"/>
        </w:rPr>
        <w:t>, доплащане – 20 дни преди датата на настаняване.</w:t>
      </w:r>
    </w:p>
    <w:p w:rsidR="00F122B6" w:rsidRPr="00F84A84" w:rsidRDefault="00F122B6" w:rsidP="00F122B6">
      <w:pPr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r w:rsidRPr="00F84A84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Анулационна политика:</w:t>
      </w:r>
      <w:r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 </w:t>
      </w:r>
      <w:r w:rsidRPr="00F84A84">
        <w:rPr>
          <w:rFonts w:ascii="Verdana" w:hAnsi="Verdana"/>
          <w:sz w:val="20"/>
          <w:szCs w:val="20"/>
          <w:lang w:val="bg-BG"/>
        </w:rPr>
        <w:t xml:space="preserve">безплатна анулация </w:t>
      </w:r>
      <w:r>
        <w:rPr>
          <w:rFonts w:ascii="Verdana" w:hAnsi="Verdana"/>
          <w:sz w:val="20"/>
          <w:szCs w:val="20"/>
          <w:lang w:val="bg-BG"/>
        </w:rPr>
        <w:t xml:space="preserve">до </w:t>
      </w:r>
      <w:r>
        <w:rPr>
          <w:rFonts w:ascii="Verdana" w:hAnsi="Verdana"/>
          <w:sz w:val="20"/>
          <w:szCs w:val="20"/>
          <w:lang w:val="bg-BG"/>
        </w:rPr>
        <w:t>10 дни преди настаняването, под 10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 дни стойността е 100% невъзвръщаема!</w:t>
      </w:r>
    </w:p>
    <w:p w:rsidR="00571FBF" w:rsidRPr="00571FBF" w:rsidRDefault="00571FBF" w:rsidP="00BC03A2">
      <w:pPr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r w:rsidRPr="00571FBF">
        <w:rPr>
          <w:rFonts w:ascii="Verdana" w:hAnsi="Verdana"/>
          <w:b/>
          <w:color w:val="C45911" w:themeColor="accent2" w:themeShade="BF"/>
          <w:sz w:val="20"/>
        </w:rPr>
        <w:t>И</w:t>
      </w:r>
      <w:r w:rsidRPr="00571FBF">
        <w:rPr>
          <w:rStyle w:val="Strong"/>
          <w:rFonts w:ascii="Verdana" w:hAnsi="Verdana" w:cs="Arial"/>
          <w:color w:val="C45911" w:themeColor="accent2" w:themeShade="BF"/>
          <w:sz w:val="20"/>
        </w:rPr>
        <w:t>зползвани транспортни средства по програмата</w:t>
      </w:r>
      <w:r w:rsidRPr="00571FBF">
        <w:rPr>
          <w:rStyle w:val="Strong"/>
          <w:rFonts w:ascii="Verdana" w:hAnsi="Verdana" w:cs="Arial"/>
          <w:b w:val="0"/>
          <w:color w:val="C45911" w:themeColor="accent2" w:themeShade="BF"/>
          <w:sz w:val="20"/>
        </w:rPr>
        <w:t>:</w:t>
      </w:r>
      <w:r w:rsidRPr="00571FBF">
        <w:rPr>
          <w:rStyle w:val="Strong"/>
          <w:rFonts w:ascii="Verdana" w:hAnsi="Verdana" w:cs="Arial"/>
          <w:b w:val="0"/>
          <w:color w:val="C45911" w:themeColor="accent2" w:themeShade="BF"/>
          <w:sz w:val="20"/>
          <w:lang w:val="bg-BG"/>
        </w:rPr>
        <w:t xml:space="preserve"> </w:t>
      </w:r>
      <w:r w:rsidRPr="00571FBF">
        <w:rPr>
          <w:rStyle w:val="Strong"/>
          <w:rFonts w:ascii="Verdana" w:hAnsi="Verdana" w:cs="Arial"/>
          <w:b w:val="0"/>
          <w:sz w:val="20"/>
          <w:lang w:val="bg-BG"/>
        </w:rPr>
        <w:t xml:space="preserve">няма - собствен </w:t>
      </w:r>
      <w:r>
        <w:rPr>
          <w:rStyle w:val="Strong"/>
          <w:rFonts w:ascii="Verdana" w:hAnsi="Verdana" w:cs="Arial"/>
          <w:b w:val="0"/>
          <w:sz w:val="20"/>
          <w:lang w:val="bg-BG"/>
        </w:rPr>
        <w:t>транспорт.</w:t>
      </w:r>
    </w:p>
    <w:p w:rsidR="00571FBF" w:rsidRPr="00571FBF" w:rsidRDefault="00571FBF" w:rsidP="00BC03A2">
      <w:pPr>
        <w:rPr>
          <w:rFonts w:ascii="Verdana" w:hAnsi="Verdana"/>
          <w:sz w:val="20"/>
          <w:szCs w:val="20"/>
          <w:lang w:val="bg-BG"/>
        </w:rPr>
      </w:pPr>
      <w:r w:rsidRPr="00571FBF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571FBF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BC03A2" w:rsidRPr="00090F7F" w:rsidRDefault="00BC03A2" w:rsidP="003F1385">
      <w:pPr>
        <w:jc w:val="center"/>
        <w:rPr>
          <w:rFonts w:ascii="Verdana" w:hAnsi="Verdana"/>
          <w:color w:val="00B0F0"/>
          <w:sz w:val="20"/>
          <w:szCs w:val="20"/>
          <w:lang w:val="bg-BG"/>
        </w:rPr>
      </w:pPr>
    </w:p>
    <w:p w:rsidR="00DC117D" w:rsidRPr="00BD70F8" w:rsidRDefault="00DC117D" w:rsidP="00BD70F8">
      <w:pPr>
        <w:jc w:val="center"/>
        <w:rPr>
          <w:rFonts w:ascii="Verdana" w:hAnsi="Verdana"/>
          <w:sz w:val="18"/>
          <w:szCs w:val="18"/>
        </w:rPr>
      </w:pPr>
      <w:r w:rsidRPr="00BF762E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със застрахователна полица №00088159/13062010010701 /валидна от 31.07.2020 г. до 30.07.2021 г./</w:t>
      </w:r>
    </w:p>
    <w:p w:rsidR="00DC117D" w:rsidRDefault="00DC117D" w:rsidP="00DC117D">
      <w:pPr>
        <w:rPr>
          <w:rFonts w:ascii="Verdana" w:hAnsi="Verdana"/>
          <w:sz w:val="18"/>
          <w:szCs w:val="18"/>
          <w:lang w:val="bg-BG"/>
        </w:rPr>
      </w:pPr>
    </w:p>
    <w:p w:rsidR="00DC117D" w:rsidRDefault="00DC117D" w:rsidP="00DC117D">
      <w:r w:rsidRPr="00E81682">
        <w:rPr>
          <w:noProof/>
        </w:rPr>
        <w:drawing>
          <wp:inline distT="0" distB="0" distL="0" distR="0">
            <wp:extent cx="7071360" cy="967740"/>
            <wp:effectExtent l="0" t="0" r="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BC03A2">
      <w:pgSz w:w="12240" w:h="15840"/>
      <w:pgMar w:top="426" w:right="474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90F7F"/>
    <w:rsid w:val="001648D7"/>
    <w:rsid w:val="001E6727"/>
    <w:rsid w:val="00201428"/>
    <w:rsid w:val="00215861"/>
    <w:rsid w:val="00297089"/>
    <w:rsid w:val="00300021"/>
    <w:rsid w:val="0031212C"/>
    <w:rsid w:val="00324D63"/>
    <w:rsid w:val="003D1191"/>
    <w:rsid w:val="003E1871"/>
    <w:rsid w:val="003F1385"/>
    <w:rsid w:val="00424A6F"/>
    <w:rsid w:val="004F3CC4"/>
    <w:rsid w:val="00512545"/>
    <w:rsid w:val="00571FBF"/>
    <w:rsid w:val="005B5D93"/>
    <w:rsid w:val="006A49BB"/>
    <w:rsid w:val="006D28AB"/>
    <w:rsid w:val="00764530"/>
    <w:rsid w:val="0082294F"/>
    <w:rsid w:val="00863750"/>
    <w:rsid w:val="009348E1"/>
    <w:rsid w:val="009F562C"/>
    <w:rsid w:val="00AB02A5"/>
    <w:rsid w:val="00AD0088"/>
    <w:rsid w:val="00AD0C91"/>
    <w:rsid w:val="00AE2BBF"/>
    <w:rsid w:val="00B326F4"/>
    <w:rsid w:val="00B9380B"/>
    <w:rsid w:val="00BC03A2"/>
    <w:rsid w:val="00BD70F8"/>
    <w:rsid w:val="00C73E5D"/>
    <w:rsid w:val="00CF7B15"/>
    <w:rsid w:val="00D206F5"/>
    <w:rsid w:val="00D83E40"/>
    <w:rsid w:val="00DA7618"/>
    <w:rsid w:val="00DC117D"/>
    <w:rsid w:val="00E355A1"/>
    <w:rsid w:val="00E82290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71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1EF1-C948-404D-AE5A-64849ACB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dcterms:created xsi:type="dcterms:W3CDTF">2021-01-14T12:23:00Z</dcterms:created>
  <dcterms:modified xsi:type="dcterms:W3CDTF">2021-01-18T10:30:00Z</dcterms:modified>
</cp:coreProperties>
</file>